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3613842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 w:rsidR="00F1787D">
        <w:rPr>
          <w:rFonts w:ascii="Arial" w:hAnsi="Arial" w:cs="Arial"/>
          <w:b/>
          <w:bCs/>
          <w:sz w:val="22"/>
        </w:rPr>
        <w:t>3</w:t>
      </w:r>
      <w:r w:rsidRPr="00557D6F">
        <w:rPr>
          <w:rFonts w:ascii="Arial" w:hAnsi="Arial" w:cs="Arial"/>
          <w:b/>
          <w:bCs/>
          <w:sz w:val="22"/>
        </w:rPr>
        <w:t xml:space="preserve">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F1787D">
        <w:rPr>
          <w:rFonts w:ascii="Arial" w:hAnsi="Arial" w:cs="Arial"/>
          <w:b/>
          <w:bCs/>
          <w:sz w:val="22"/>
        </w:rPr>
        <w:t>18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</w:t>
      </w:r>
      <w:r w:rsidR="00F1787D">
        <w:rPr>
          <w:rFonts w:ascii="Arial" w:hAnsi="Arial" w:cs="Arial"/>
          <w:b/>
          <w:bCs/>
          <w:sz w:val="22"/>
        </w:rPr>
        <w:t>3</w:t>
      </w:r>
      <w:r w:rsidR="00D24338" w:rsidRPr="00D24338">
        <w:rPr>
          <w:rFonts w:ascii="Arial" w:hAnsi="Arial" w:cs="Arial"/>
          <w:b/>
          <w:bCs/>
          <w:sz w:val="22"/>
        </w:rPr>
        <w:t>-</w:t>
      </w:r>
      <w:r w:rsidR="00317F7C">
        <w:rPr>
          <w:rFonts w:ascii="Arial" w:hAnsi="Arial" w:cs="Arial"/>
          <w:b/>
          <w:bCs/>
          <w:sz w:val="22"/>
        </w:rPr>
        <w:t>2</w:t>
      </w:r>
      <w:r w:rsidR="00D8797D">
        <w:rPr>
          <w:rFonts w:ascii="Arial" w:hAnsi="Arial" w:cs="Arial"/>
          <w:b/>
          <w:bCs/>
          <w:sz w:val="22"/>
        </w:rPr>
        <w:t>2</w:t>
      </w:r>
      <w:r w:rsidR="00FE42FD">
        <w:rPr>
          <w:rFonts w:ascii="Arial" w:hAnsi="Arial" w:cs="Arial"/>
          <w:b/>
          <w:bCs/>
          <w:sz w:val="22"/>
        </w:rPr>
        <w:t>6236</w:t>
      </w:r>
    </w:p>
    <w:p w14:paraId="619B785A" w14:textId="5A465866" w:rsidR="00463675" w:rsidRDefault="003B7D56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Toulouse, France</w:t>
      </w:r>
      <w:r w:rsidR="006950A3" w:rsidRPr="006950A3">
        <w:rPr>
          <w:rFonts w:ascii="Arial" w:hAnsi="Arial" w:cs="Arial"/>
          <w:b/>
          <w:bCs/>
          <w:sz w:val="22"/>
        </w:rPr>
        <w:t xml:space="preserve">, </w:t>
      </w:r>
      <w:r w:rsidR="00680ECD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>4</w:t>
      </w:r>
      <w:r w:rsidR="00D8797D" w:rsidRPr="00D8797D">
        <w:rPr>
          <w:rFonts w:ascii="Arial" w:hAnsi="Arial" w:cs="Arial"/>
          <w:b/>
          <w:bCs/>
          <w:sz w:val="22"/>
        </w:rPr>
        <w:t xml:space="preserve"> – </w:t>
      </w:r>
      <w:r w:rsidR="00680ECD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>8</w:t>
      </w:r>
      <w:r w:rsidR="00D8797D" w:rsidRPr="00D8797D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D8797D" w:rsidRPr="00D8797D">
        <w:rPr>
          <w:rFonts w:ascii="Arial" w:hAnsi="Arial" w:cs="Arial"/>
          <w:b/>
          <w:bCs/>
          <w:sz w:val="22"/>
        </w:rPr>
        <w:t xml:space="preserve">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632D265" w14:textId="403BACA3" w:rsidR="00F1787D" w:rsidRPr="00385529" w:rsidRDefault="00463675" w:rsidP="00F1787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>]</w:t>
      </w:r>
      <w:r w:rsidR="006D1114" w:rsidRPr="00FE42FD">
        <w:rPr>
          <w:rFonts w:ascii="Arial" w:hAnsi="Arial" w:cs="Arial"/>
          <w:bCs/>
        </w:rPr>
        <w:t xml:space="preserve"> </w:t>
      </w:r>
      <w:r w:rsidR="00FE42FD" w:rsidRPr="00FE42FD">
        <w:rPr>
          <w:rFonts w:ascii="Arial" w:hAnsi="Arial" w:cs="Arial"/>
          <w:bCs/>
        </w:rPr>
        <w:t xml:space="preserve">Reply </w:t>
      </w:r>
      <w:r w:rsidR="00F1787D" w:rsidRPr="00A8524C">
        <w:rPr>
          <w:rFonts w:ascii="Arial" w:hAnsi="Arial" w:cs="Arial"/>
        </w:rPr>
        <w:t>L</w:t>
      </w:r>
      <w:r w:rsidR="00F1787D">
        <w:rPr>
          <w:rFonts w:ascii="Arial" w:hAnsi="Arial" w:cs="Arial"/>
          <w:bCs/>
        </w:rPr>
        <w:t xml:space="preserve">S on </w:t>
      </w:r>
      <w:r w:rsidR="00F1787D" w:rsidRPr="00280917">
        <w:rPr>
          <w:rFonts w:ascii="Arial" w:hAnsi="Arial" w:cs="Arial"/>
          <w:bCs/>
        </w:rPr>
        <w:t>time synchronization status report towards the UE(s)</w:t>
      </w:r>
    </w:p>
    <w:p w14:paraId="5186F3C4" w14:textId="76BE5C55" w:rsidR="00463675" w:rsidRPr="00385529" w:rsidRDefault="00463675" w:rsidP="00F1787D">
      <w:pPr>
        <w:spacing w:after="60"/>
        <w:rPr>
          <w:rFonts w:ascii="Arial" w:hAnsi="Arial" w:cs="Arial"/>
          <w:bCs/>
        </w:rPr>
      </w:pPr>
    </w:p>
    <w:p w14:paraId="4142800B" w14:textId="3859A3F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E42FD">
        <w:rPr>
          <w:rFonts w:ascii="Arial" w:hAnsi="Arial" w:cs="Arial"/>
          <w:bCs/>
        </w:rPr>
        <w:t>S2-2209876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4600AD2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FE42FD">
        <w:rPr>
          <w:rFonts w:ascii="Arial" w:hAnsi="Arial" w:cs="Arial"/>
          <w:bCs/>
          <w:lang w:val="en-US"/>
        </w:rPr>
        <w:t>FS_5TRS_URLLC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97EE6F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D8388E" w:rsidRPr="00B33C66">
        <w:rPr>
          <w:rFonts w:ascii="Arial" w:hAnsi="Arial" w:cs="Arial"/>
          <w:bCs/>
          <w:highlight w:val="yellow"/>
        </w:rPr>
        <w:t xml:space="preserve">Nokia [to be </w:t>
      </w:r>
      <w:r w:rsidR="00F1787D" w:rsidRPr="00B33C66">
        <w:rPr>
          <w:rFonts w:ascii="Arial" w:hAnsi="Arial" w:cs="Arial"/>
          <w:bCs/>
          <w:highlight w:val="yellow"/>
        </w:rPr>
        <w:t>RAN3</w:t>
      </w:r>
      <w:r w:rsidR="00D8388E" w:rsidRPr="00B33C66">
        <w:rPr>
          <w:rFonts w:ascii="Arial" w:hAnsi="Arial" w:cs="Arial"/>
          <w:bCs/>
          <w:highlight w:val="yellow"/>
        </w:rPr>
        <w:t>]</w:t>
      </w:r>
    </w:p>
    <w:p w14:paraId="706E9330" w14:textId="6094827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E42FD">
        <w:rPr>
          <w:rFonts w:ascii="Arial" w:hAnsi="Arial" w:cs="Arial"/>
          <w:bCs/>
        </w:rPr>
        <w:t>SA</w:t>
      </w:r>
      <w:r w:rsidR="00F1787D">
        <w:rPr>
          <w:rFonts w:ascii="Arial" w:hAnsi="Arial" w:cs="Arial"/>
          <w:bCs/>
        </w:rPr>
        <w:t>2</w:t>
      </w:r>
      <w:r w:rsidR="00FE42FD">
        <w:rPr>
          <w:rFonts w:ascii="Arial" w:hAnsi="Arial" w:cs="Arial"/>
          <w:bCs/>
        </w:rPr>
        <w:t>, RAN2, SA3</w:t>
      </w:r>
    </w:p>
    <w:p w14:paraId="4EFE95BE" w14:textId="32656231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E42FD">
        <w:rPr>
          <w:rFonts w:ascii="Arial" w:hAnsi="Arial" w:cs="Arial"/>
          <w:bCs/>
        </w:rPr>
        <w:t>RAN1</w:t>
      </w:r>
    </w:p>
    <w:p w14:paraId="02681363" w14:textId="70E30B1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5CB9EC72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E44235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1787D">
        <w:rPr>
          <w:rFonts w:cs="Arial"/>
          <w:b w:val="0"/>
          <w:bCs/>
        </w:rPr>
        <w:t>Sean Kelley</w:t>
      </w:r>
    </w:p>
    <w:p w14:paraId="2748A78E" w14:textId="44F4D9B6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F1787D" w:rsidRPr="00F1787D">
        <w:rPr>
          <w:rFonts w:cs="Arial"/>
          <w:b w:val="0"/>
        </w:rPr>
        <w:t>sean.kelley@nokia.com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1819E2C" w14:textId="1A70F0EF" w:rsidR="00FE42FD" w:rsidRDefault="00FE42FD" w:rsidP="00F178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RAN3 thanks SA2 for the LS on time synchronization status report towards</w:t>
      </w:r>
      <w:r w:rsidR="00807B83">
        <w:rPr>
          <w:rFonts w:ascii="Arial" w:hAnsi="Arial" w:cs="Arial"/>
        </w:rPr>
        <w:t xml:space="preserve"> UE(s). RAN3 has evaluated the questions asked by SA2, and would like to respond as follows:</w:t>
      </w:r>
    </w:p>
    <w:p w14:paraId="79D7C89A" w14:textId="6637BC98" w:rsidR="00807B83" w:rsidRDefault="00807B83" w:rsidP="00F1787D">
      <w:pPr>
        <w:jc w:val="both"/>
        <w:rPr>
          <w:rFonts w:ascii="Arial" w:hAnsi="Arial" w:cs="Arial"/>
        </w:rPr>
      </w:pPr>
    </w:p>
    <w:p w14:paraId="00741848" w14:textId="61F43FD9" w:rsidR="00807B83" w:rsidRDefault="00807B83" w:rsidP="00807B83">
      <w:pPr>
        <w:pStyle w:val="B1"/>
        <w:ind w:hanging="297"/>
        <w:rPr>
          <w:rFonts w:cs="Arial"/>
        </w:rPr>
      </w:pPr>
      <w:r>
        <w:t>A)</w:t>
      </w:r>
      <w:r w:rsidRPr="002F2BA2">
        <w:tab/>
      </w:r>
      <w:r>
        <w:rPr>
          <w:rFonts w:cs="Arial"/>
        </w:rPr>
        <w:t>Regarding</w:t>
      </w:r>
      <w:r w:rsidRPr="00F1787D">
        <w:rPr>
          <w:rFonts w:cs="Arial"/>
        </w:rPr>
        <w:t xml:space="preserve"> 5GS time synchronization status report towards the UE(s)</w:t>
      </w:r>
      <w:r>
        <w:rPr>
          <w:rFonts w:cs="Arial"/>
        </w:rPr>
        <w:t>, it is feasible from a RAN3 perspective to support ciphered RAN</w:t>
      </w:r>
      <w:r w:rsidR="00D377D8">
        <w:rPr>
          <w:rFonts w:cs="Arial"/>
        </w:rPr>
        <w:t xml:space="preserve"> time synchronization status in SIB (</w:t>
      </w:r>
      <w:r w:rsidR="006D7AB9">
        <w:rPr>
          <w:rFonts w:cs="Arial"/>
        </w:rPr>
        <w:t>based on the description of Alternative 4 in c</w:t>
      </w:r>
      <w:r w:rsidR="00D377D8">
        <w:rPr>
          <w:rFonts w:cs="Arial"/>
        </w:rPr>
        <w:t>lause A.1.4 of TR 23.700-25 V1.1.0)</w:t>
      </w:r>
      <w:r w:rsidR="007E78C0">
        <w:rPr>
          <w:rFonts w:cs="Arial"/>
        </w:rPr>
        <w:t>.</w:t>
      </w:r>
    </w:p>
    <w:p w14:paraId="647AE6FA" w14:textId="59FBEDDE" w:rsidR="00807B83" w:rsidRDefault="00807B83" w:rsidP="00807B83">
      <w:pPr>
        <w:pStyle w:val="B1"/>
        <w:ind w:hanging="297"/>
        <w:rPr>
          <w:rFonts w:cs="Arial"/>
        </w:rPr>
      </w:pPr>
    </w:p>
    <w:p w14:paraId="30E150D1" w14:textId="004F9A08" w:rsidR="00807B83" w:rsidRPr="00807B83" w:rsidRDefault="00807B83" w:rsidP="00807B83">
      <w:pPr>
        <w:pStyle w:val="B1"/>
        <w:ind w:hanging="297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  <w:t>Regarding additional methods to obtain RAN timing synchronization status from NG-RAN via control plane signalling</w:t>
      </w:r>
      <w:r w:rsidR="00D377D8">
        <w:rPr>
          <w:rFonts w:cs="Arial"/>
        </w:rPr>
        <w:t>, it is feasible from a RAN3 perspective to support control plane signalling as a method for the 5G core to receive RAN time synchronization status reports from the gNB</w:t>
      </w:r>
      <w:r w:rsidR="007E78C0">
        <w:rPr>
          <w:rFonts w:cs="Arial"/>
        </w:rPr>
        <w:t>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F0BAF0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C25521">
        <w:rPr>
          <w:rFonts w:ascii="Arial" w:hAnsi="Arial" w:cs="Arial"/>
          <w:b/>
        </w:rPr>
        <w:t>SA2</w:t>
      </w:r>
      <w:r w:rsidR="006D7AB9">
        <w:rPr>
          <w:rFonts w:ascii="Arial" w:hAnsi="Arial" w:cs="Arial"/>
          <w:b/>
        </w:rPr>
        <w:t>, RAN2, SA3</w:t>
      </w:r>
      <w:r>
        <w:rPr>
          <w:rFonts w:ascii="Arial" w:hAnsi="Arial" w:cs="Arial"/>
          <w:b/>
        </w:rPr>
        <w:t>.</w:t>
      </w:r>
    </w:p>
    <w:p w14:paraId="61BB3C70" w14:textId="5B9A45F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F4C08">
        <w:rPr>
          <w:rFonts w:ascii="Arial" w:hAnsi="Arial" w:cs="Arial"/>
        </w:rPr>
        <w:t>RAN3 respectfully asks SA2</w:t>
      </w:r>
      <w:r w:rsidR="006D7AB9">
        <w:rPr>
          <w:rFonts w:ascii="Arial" w:hAnsi="Arial" w:cs="Arial"/>
        </w:rPr>
        <w:t>, RAN2 and SA3</w:t>
      </w:r>
      <w:r w:rsidR="00FF4C08">
        <w:rPr>
          <w:rFonts w:ascii="Arial" w:hAnsi="Arial" w:cs="Arial"/>
        </w:rPr>
        <w:t xml:space="preserve"> to consider the </w:t>
      </w:r>
      <w:r w:rsidR="00FF4EEB">
        <w:rPr>
          <w:rFonts w:ascii="Arial" w:hAnsi="Arial" w:cs="Arial"/>
        </w:rPr>
        <w:t>above</w:t>
      </w:r>
      <w:r w:rsidR="00FF4C08">
        <w:rPr>
          <w:rFonts w:ascii="Arial" w:hAnsi="Arial" w:cs="Arial"/>
        </w:rPr>
        <w:t xml:space="preserve"> feedback.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6787D3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F4C08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48C6D743" w14:textId="586A261C" w:rsidR="007D6F54" w:rsidRDefault="007D6F54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</w:t>
      </w:r>
      <w:r w:rsidR="00FF4C08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</w:t>
      </w:r>
      <w:r w:rsidR="00FF4C08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ab/>
        <w:t>from 202</w:t>
      </w:r>
      <w:r w:rsidR="00FF4C08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FF4C08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FF4C08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ab/>
        <w:t>to 202</w:t>
      </w:r>
      <w:r w:rsidR="00FF4C08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FF4C08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>-</w:t>
      </w:r>
      <w:r w:rsidR="00FF4C08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E78C0">
        <w:rPr>
          <w:rFonts w:ascii="Arial" w:hAnsi="Arial" w:cs="Arial"/>
          <w:bCs/>
        </w:rPr>
        <w:t xml:space="preserve">Athens, </w:t>
      </w:r>
      <w:r w:rsidR="00FF4C08">
        <w:rPr>
          <w:rFonts w:ascii="Arial" w:hAnsi="Arial" w:cs="Arial"/>
          <w:bCs/>
        </w:rPr>
        <w:t>Greece</w:t>
      </w:r>
    </w:p>
    <w:p w14:paraId="4072BB58" w14:textId="1994FE71" w:rsidR="00FF4C08" w:rsidRDefault="00FF4C08" w:rsidP="00FF4C0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RAN3#119-bis-e</w:t>
      </w:r>
      <w:r>
        <w:rPr>
          <w:rFonts w:ascii="Arial" w:hAnsi="Arial" w:cs="Arial"/>
          <w:bCs/>
        </w:rPr>
        <w:tab/>
        <w:t>from 2023-04-17</w:t>
      </w:r>
      <w:r>
        <w:rPr>
          <w:rFonts w:ascii="Arial" w:hAnsi="Arial" w:cs="Arial"/>
          <w:bCs/>
        </w:rPr>
        <w:tab/>
        <w:t>to 2023-04-26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4F244432" w14:textId="77777777" w:rsidR="00FF4C08" w:rsidRDefault="00FF4C08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3B859" w14:textId="77777777" w:rsidR="00123E82" w:rsidRDefault="00123E82">
      <w:r>
        <w:separator/>
      </w:r>
    </w:p>
  </w:endnote>
  <w:endnote w:type="continuationSeparator" w:id="0">
    <w:p w14:paraId="7AD2E0B6" w14:textId="77777777" w:rsidR="00123E82" w:rsidRDefault="00123E82">
      <w:r>
        <w:continuationSeparator/>
      </w:r>
    </w:p>
  </w:endnote>
  <w:endnote w:type="continuationNotice" w:id="1">
    <w:p w14:paraId="3194CF06" w14:textId="77777777" w:rsidR="00123E82" w:rsidRDefault="00123E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51776" w14:textId="77777777" w:rsidR="00123E82" w:rsidRDefault="00123E82">
      <w:r>
        <w:separator/>
      </w:r>
    </w:p>
  </w:footnote>
  <w:footnote w:type="continuationSeparator" w:id="0">
    <w:p w14:paraId="1E72CAE3" w14:textId="77777777" w:rsidR="00123E82" w:rsidRDefault="00123E82">
      <w:r>
        <w:continuationSeparator/>
      </w:r>
    </w:p>
  </w:footnote>
  <w:footnote w:type="continuationNotice" w:id="1">
    <w:p w14:paraId="47C12248" w14:textId="77777777" w:rsidR="00123E82" w:rsidRDefault="00123E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424B75"/>
    <w:multiLevelType w:val="hybridMultilevel"/>
    <w:tmpl w:val="A154B764"/>
    <w:lvl w:ilvl="0" w:tplc="67907930">
      <w:start w:val="1"/>
      <w:numFmt w:val="bullet"/>
      <w:lvlText w:val="-"/>
      <w:lvlJc w:val="left"/>
      <w:pPr>
        <w:ind w:left="63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3865101"/>
    <w:multiLevelType w:val="hybridMultilevel"/>
    <w:tmpl w:val="9AB6E6FA"/>
    <w:lvl w:ilvl="0" w:tplc="345406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10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A4AEA"/>
    <w:rsid w:val="000B16CD"/>
    <w:rsid w:val="000D113A"/>
    <w:rsid w:val="000F12FD"/>
    <w:rsid w:val="00100352"/>
    <w:rsid w:val="00105F0B"/>
    <w:rsid w:val="001063EA"/>
    <w:rsid w:val="00123E82"/>
    <w:rsid w:val="00126CCE"/>
    <w:rsid w:val="001576BB"/>
    <w:rsid w:val="00163412"/>
    <w:rsid w:val="00177DA3"/>
    <w:rsid w:val="00193164"/>
    <w:rsid w:val="001A7080"/>
    <w:rsid w:val="001B008D"/>
    <w:rsid w:val="001D2108"/>
    <w:rsid w:val="00206E4F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A3BA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37F70"/>
    <w:rsid w:val="0044581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0D07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49D2"/>
    <w:rsid w:val="00633743"/>
    <w:rsid w:val="00642CAC"/>
    <w:rsid w:val="006431E6"/>
    <w:rsid w:val="00663FF4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D7AB9"/>
    <w:rsid w:val="006F7688"/>
    <w:rsid w:val="00701A2B"/>
    <w:rsid w:val="00706717"/>
    <w:rsid w:val="007141F1"/>
    <w:rsid w:val="007261FF"/>
    <w:rsid w:val="007822EF"/>
    <w:rsid w:val="00787EAC"/>
    <w:rsid w:val="007A671D"/>
    <w:rsid w:val="007D6F54"/>
    <w:rsid w:val="007D7C47"/>
    <w:rsid w:val="007E78C0"/>
    <w:rsid w:val="00806E3A"/>
    <w:rsid w:val="00807B83"/>
    <w:rsid w:val="0082536A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D1380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33C66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5521"/>
    <w:rsid w:val="00C51C0C"/>
    <w:rsid w:val="00C52AEB"/>
    <w:rsid w:val="00C74D74"/>
    <w:rsid w:val="00C750D8"/>
    <w:rsid w:val="00CA0491"/>
    <w:rsid w:val="00CB2DDF"/>
    <w:rsid w:val="00CC7915"/>
    <w:rsid w:val="00CF669B"/>
    <w:rsid w:val="00D07522"/>
    <w:rsid w:val="00D24338"/>
    <w:rsid w:val="00D377D8"/>
    <w:rsid w:val="00D40BEF"/>
    <w:rsid w:val="00D42DF3"/>
    <w:rsid w:val="00D53B06"/>
    <w:rsid w:val="00D65530"/>
    <w:rsid w:val="00D74A1C"/>
    <w:rsid w:val="00D75660"/>
    <w:rsid w:val="00D8388E"/>
    <w:rsid w:val="00D876BF"/>
    <w:rsid w:val="00D8797D"/>
    <w:rsid w:val="00D94FEC"/>
    <w:rsid w:val="00DC6C67"/>
    <w:rsid w:val="00DE7168"/>
    <w:rsid w:val="00DF7F0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1787D"/>
    <w:rsid w:val="00F23FFC"/>
    <w:rsid w:val="00F32CDF"/>
    <w:rsid w:val="00F54C66"/>
    <w:rsid w:val="00F769F4"/>
    <w:rsid w:val="00F9583D"/>
    <w:rsid w:val="00FD3596"/>
    <w:rsid w:val="00FE42FD"/>
    <w:rsid w:val="00FE7C70"/>
    <w:rsid w:val="00FF4C0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87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787D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87D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F1787D"/>
    <w:pPr>
      <w:ind w:left="720"/>
      <w:contextualSpacing/>
    </w:pPr>
  </w:style>
  <w:style w:type="character" w:customStyle="1" w:styleId="B1Char1">
    <w:name w:val="B1 Char1"/>
    <w:link w:val="B1"/>
    <w:rsid w:val="00807B8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5AIRPNAIUNRU-1156379521-3233</_dlc_DocId>
    <_dlc_DocIdUrl xmlns="71c5aaf6-e6ce-465b-b873-5148d2a4c105">
      <Url>https://nokia.sharepoint.com/sites/c5g/e2earch/_layouts/15/DocIdRedir.aspx?ID=5AIRPNAIUNRU-1156379521-3233</Url>
      <Description>5AIRPNAIUNRU-1156379521-3233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8041E79-8104-4A42-99A6-D7C8FA4EF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1493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Nokia</cp:lastModifiedBy>
  <cp:revision>4</cp:revision>
  <cp:lastPrinted>2002-04-23T00:10:00Z</cp:lastPrinted>
  <dcterms:created xsi:type="dcterms:W3CDTF">2022-11-02T16:49:00Z</dcterms:created>
  <dcterms:modified xsi:type="dcterms:W3CDTF">2022-11-04T00:26:00Z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871765c9-a9a1-4745-922e-d2651cc71c6b</vt:lpwstr>
  </property>
</Properties>
</file>